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EA" w:rsidRDefault="00260931">
      <w:r>
        <w:rPr>
          <w:noProof/>
          <w:lang w:eastAsia="en-CA"/>
        </w:rPr>
        <w:drawing>
          <wp:inline distT="0" distB="0" distL="0" distR="0" wp14:anchorId="5C68D5A5" wp14:editId="45E28477">
            <wp:extent cx="5943600" cy="5765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4E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31" w:rsidRDefault="00260931" w:rsidP="00260931">
      <w:pPr>
        <w:spacing w:after="0" w:line="240" w:lineRule="auto"/>
      </w:pPr>
      <w:r>
        <w:separator/>
      </w:r>
    </w:p>
  </w:endnote>
  <w:endnote w:type="continuationSeparator" w:id="0">
    <w:p w:rsidR="00260931" w:rsidRDefault="00260931" w:rsidP="0026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31" w:rsidRDefault="00260931" w:rsidP="00260931">
      <w:pPr>
        <w:spacing w:after="0" w:line="240" w:lineRule="auto"/>
      </w:pPr>
      <w:r>
        <w:separator/>
      </w:r>
    </w:p>
  </w:footnote>
  <w:footnote w:type="continuationSeparator" w:id="0">
    <w:p w:rsidR="00260931" w:rsidRDefault="00260931" w:rsidP="0026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31" w:rsidRPr="00260931" w:rsidRDefault="00260931" w:rsidP="00260931">
    <w:pPr>
      <w:pStyle w:val="Header"/>
    </w:pPr>
    <w:r w:rsidRPr="00260931">
      <w:t xml:space="preserve">Stirling, A., Kerr, G., Banwell, J., MacPherson, E., &amp; Heron, A. (2016). </w:t>
    </w:r>
    <w:r w:rsidRPr="00260931">
      <w:rPr>
        <w:i/>
        <w:iCs/>
      </w:rPr>
      <w:t xml:space="preserve">A practical guide for work-integrated learning: Effective practices to enhance the educational quality of the structured work experience offered through Colleges and Universities. </w:t>
    </w:r>
    <w:r w:rsidRPr="00260931">
      <w:t xml:space="preserve">Toronto, ON: Higher Education Quality Council of Ontario/Education @ Work Ontario. </w:t>
    </w:r>
  </w:p>
  <w:p w:rsidR="00260931" w:rsidRDefault="00260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31"/>
    <w:rsid w:val="002054EA"/>
    <w:rsid w:val="0026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0EB7"/>
  <w15:chartTrackingRefBased/>
  <w15:docId w15:val="{03423E54-9460-4E6F-890C-416233CD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931"/>
  </w:style>
  <w:style w:type="paragraph" w:styleId="Footer">
    <w:name w:val="footer"/>
    <w:basedOn w:val="Normal"/>
    <w:link w:val="FooterChar"/>
    <w:uiPriority w:val="99"/>
    <w:unhideWhenUsed/>
    <w:rsid w:val="0026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6DCAA5ADE9B4ABF040436C01CFA65" ma:contentTypeVersion="6" ma:contentTypeDescription="Create a new document." ma:contentTypeScope="" ma:versionID="7c051f0fd84418f4859d8c5ac4151a60">
  <xsd:schema xmlns:xsd="http://www.w3.org/2001/XMLSchema" xmlns:xs="http://www.w3.org/2001/XMLSchema" xmlns:p="http://schemas.microsoft.com/office/2006/metadata/properties" xmlns:ns2="c574565b-df9f-441e-9b72-ba842ddeaaae" xmlns:ns3="1585722f-55ba-4c5d-b3cf-ae646fe44a8d" targetNamespace="http://schemas.microsoft.com/office/2006/metadata/properties" ma:root="true" ma:fieldsID="8bc58014d2046b13f6a1a0e85eab9ce2" ns2:_="" ns3:_="">
    <xsd:import namespace="c574565b-df9f-441e-9b72-ba842ddeaaae"/>
    <xsd:import namespace="1585722f-55ba-4c5d-b3cf-ae646fe44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4565b-df9f-441e-9b72-ba842dde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722f-55ba-4c5d-b3cf-ae646fe44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683D8-ECD4-4001-8F9A-7FB504669F09}"/>
</file>

<file path=customXml/itemProps2.xml><?xml version="1.0" encoding="utf-8"?>
<ds:datastoreItem xmlns:ds="http://schemas.openxmlformats.org/officeDocument/2006/customXml" ds:itemID="{4140AB9F-9C85-4283-A8BE-22E39CA0430F}"/>
</file>

<file path=customXml/itemProps3.xml><?xml version="1.0" encoding="utf-8"?>
<ds:datastoreItem xmlns:ds="http://schemas.openxmlformats.org/officeDocument/2006/customXml" ds:itemID="{B9751463-B601-4EFC-A29E-35FCD1F2A0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Kinesiology and Physical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Stirling</dc:creator>
  <cp:keywords/>
  <dc:description/>
  <cp:lastModifiedBy>Ashley Stirling</cp:lastModifiedBy>
  <cp:revision>1</cp:revision>
  <dcterms:created xsi:type="dcterms:W3CDTF">2019-03-24T21:45:00Z</dcterms:created>
  <dcterms:modified xsi:type="dcterms:W3CDTF">2019-03-24T21:47:00Z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0x0101004EB6DCAA5ADE9B4ABF040436C01CFA65</vt:lpwstr>
  </property>
</Properties>
</file>